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19BE82" w14:textId="5F537E55" w:rsidR="009B5E0A" w:rsidRDefault="003513DA" w:rsidP="00002B1B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hu-HU"/>
        </w:rPr>
        <w:drawing>
          <wp:inline distT="0" distB="0" distL="0" distR="0" wp14:anchorId="6AD5A236" wp14:editId="36965FF5">
            <wp:extent cx="6675120" cy="2283460"/>
            <wp:effectExtent l="0" t="0" r="0" b="254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ép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5120" cy="2283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2267BC" w14:textId="3FF25D81" w:rsidR="009B5E0A" w:rsidRDefault="009B5E0A" w:rsidP="009B5E0A">
      <w:pPr>
        <w:rPr>
          <w:rFonts w:ascii="Times New Roman" w:hAnsi="Times New Roman"/>
        </w:rPr>
      </w:pPr>
    </w:p>
    <w:p w14:paraId="6AA471C6" w14:textId="4F1FAE0F" w:rsidR="007F4B42" w:rsidRDefault="00573581" w:rsidP="007F4B42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2024/2025</w:t>
      </w:r>
      <w:r w:rsidR="007F4B42" w:rsidRPr="007F4B42">
        <w:rPr>
          <w:rFonts w:ascii="Times New Roman" w:hAnsi="Times New Roman"/>
          <w:b/>
          <w:sz w:val="32"/>
          <w:szCs w:val="32"/>
        </w:rPr>
        <w:t>. tanév</w:t>
      </w:r>
    </w:p>
    <w:p w14:paraId="66D6593B" w14:textId="77777777" w:rsidR="007F4B42" w:rsidRPr="007F4B42" w:rsidRDefault="007F4B42" w:rsidP="007F4B42">
      <w:pPr>
        <w:jc w:val="center"/>
        <w:rPr>
          <w:rFonts w:ascii="Times New Roman" w:hAnsi="Times New Roman"/>
          <w:b/>
          <w:sz w:val="32"/>
          <w:szCs w:val="32"/>
        </w:rPr>
      </w:pPr>
    </w:p>
    <w:p w14:paraId="4FF9FF45" w14:textId="5BC0FF34" w:rsidR="00530568" w:rsidRDefault="007F4B42" w:rsidP="007F4B42">
      <w:pPr>
        <w:jc w:val="both"/>
        <w:rPr>
          <w:rFonts w:ascii="Times New Roman" w:hAnsi="Times New Roman"/>
        </w:rPr>
      </w:pPr>
      <w:r w:rsidRPr="007F4B42">
        <w:rPr>
          <w:rFonts w:ascii="Times New Roman" w:hAnsi="Times New Roman"/>
        </w:rPr>
        <w:t>A 229/2012 (VIII.28.) Korm. rendelet a nemzeti köznevelésről szóló</w:t>
      </w:r>
      <w:r>
        <w:rPr>
          <w:rFonts w:ascii="Times New Roman" w:hAnsi="Times New Roman"/>
        </w:rPr>
        <w:t xml:space="preserve"> </w:t>
      </w:r>
      <w:r w:rsidRPr="007F4B42">
        <w:rPr>
          <w:rFonts w:ascii="Times New Roman" w:hAnsi="Times New Roman"/>
        </w:rPr>
        <w:t>törvény végrehajtásáról 23. § szeri</w:t>
      </w:r>
      <w:r>
        <w:rPr>
          <w:rFonts w:ascii="Times New Roman" w:hAnsi="Times New Roman"/>
        </w:rPr>
        <w:t xml:space="preserve">nt a köznevelési intézményünk a </w:t>
      </w:r>
      <w:r w:rsidRPr="007F4B42">
        <w:rPr>
          <w:rFonts w:ascii="Times New Roman" w:hAnsi="Times New Roman"/>
        </w:rPr>
        <w:t>közzétételi listán a következő közérdekű</w:t>
      </w:r>
      <w:r>
        <w:rPr>
          <w:rFonts w:ascii="Times New Roman" w:hAnsi="Times New Roman"/>
        </w:rPr>
        <w:t xml:space="preserve"> statisztikai adatokat adja meg </w:t>
      </w:r>
      <w:r w:rsidRPr="007F4B42">
        <w:rPr>
          <w:rFonts w:ascii="Times New Roman" w:hAnsi="Times New Roman"/>
        </w:rPr>
        <w:t>az iskolai osztályok számára, valamint a</w:t>
      </w:r>
      <w:r>
        <w:rPr>
          <w:rFonts w:ascii="Times New Roman" w:hAnsi="Times New Roman"/>
        </w:rPr>
        <w:t xml:space="preserve">z osztályban tanulók létszámára </w:t>
      </w:r>
      <w:r w:rsidRPr="007F4B42">
        <w:rPr>
          <w:rFonts w:ascii="Times New Roman" w:hAnsi="Times New Roman"/>
        </w:rPr>
        <w:t>vonatkozóan</w:t>
      </w:r>
      <w:r>
        <w:rPr>
          <w:rFonts w:ascii="Times New Roman" w:hAnsi="Times New Roman"/>
        </w:rPr>
        <w:t>:</w:t>
      </w:r>
    </w:p>
    <w:p w14:paraId="160B664E" w14:textId="77777777" w:rsidR="007F4B42" w:rsidRDefault="007F4B42" w:rsidP="007F4B42">
      <w:pPr>
        <w:jc w:val="both"/>
        <w:rPr>
          <w:rFonts w:ascii="Times New Roman" w:hAnsi="Times New Roman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550"/>
        <w:gridCol w:w="3551"/>
        <w:gridCol w:w="3551"/>
      </w:tblGrid>
      <w:tr w:rsidR="007F4B42" w14:paraId="3BA7084E" w14:textId="77777777" w:rsidTr="007F4B42">
        <w:tc>
          <w:tcPr>
            <w:tcW w:w="3550" w:type="dxa"/>
          </w:tcPr>
          <w:p w14:paraId="3B8D7E0E" w14:textId="4840B433" w:rsidR="007F4B42" w:rsidRDefault="007F4B42" w:rsidP="007F4B4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Képzési forma</w:t>
            </w:r>
          </w:p>
        </w:tc>
        <w:tc>
          <w:tcPr>
            <w:tcW w:w="3551" w:type="dxa"/>
          </w:tcPr>
          <w:p w14:paraId="3E29A6DE" w14:textId="46AA5090" w:rsidR="007F4B42" w:rsidRDefault="007F4B42" w:rsidP="007F4B4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Osztályok száma</w:t>
            </w:r>
          </w:p>
        </w:tc>
        <w:tc>
          <w:tcPr>
            <w:tcW w:w="3551" w:type="dxa"/>
          </w:tcPr>
          <w:p w14:paraId="5EF36CEF" w14:textId="7D0A6051" w:rsidR="007F4B42" w:rsidRDefault="007F4B42" w:rsidP="007F4B4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Osztályok átlaglétszáma</w:t>
            </w:r>
          </w:p>
        </w:tc>
      </w:tr>
      <w:tr w:rsidR="007F4B42" w14:paraId="34BEC22B" w14:textId="77777777" w:rsidTr="007F4B42">
        <w:tc>
          <w:tcPr>
            <w:tcW w:w="3550" w:type="dxa"/>
          </w:tcPr>
          <w:p w14:paraId="250DC2C5" w14:textId="1BF5D1B1" w:rsidR="007F4B42" w:rsidRDefault="007F4B42" w:rsidP="007F4B4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Felnőttoktatás-esti munkarend</w:t>
            </w:r>
          </w:p>
          <w:p w14:paraId="11F67F5E" w14:textId="7B9766A6" w:rsidR="007F4B42" w:rsidRDefault="007F4B42" w:rsidP="007F4B4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évfolyamos gimnáziumi nevelés</w:t>
            </w:r>
          </w:p>
        </w:tc>
        <w:tc>
          <w:tcPr>
            <w:tcW w:w="3551" w:type="dxa"/>
          </w:tcPr>
          <w:p w14:paraId="3880E342" w14:textId="6D068FF1" w:rsidR="007F4B42" w:rsidRDefault="00573581" w:rsidP="007F4B4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3551" w:type="dxa"/>
          </w:tcPr>
          <w:p w14:paraId="439B37F6" w14:textId="7A104733" w:rsidR="007F4B42" w:rsidRDefault="00573581" w:rsidP="007F4B4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23,7</w:t>
            </w:r>
            <w:bookmarkStart w:id="0" w:name="_GoBack"/>
            <w:bookmarkEnd w:id="0"/>
          </w:p>
        </w:tc>
      </w:tr>
    </w:tbl>
    <w:p w14:paraId="4E606DD7" w14:textId="77777777" w:rsidR="007F4B42" w:rsidRPr="009B5E0A" w:rsidRDefault="007F4B42" w:rsidP="007F4B42">
      <w:pPr>
        <w:jc w:val="both"/>
        <w:rPr>
          <w:rFonts w:ascii="Times New Roman" w:hAnsi="Times New Roman"/>
        </w:rPr>
      </w:pPr>
    </w:p>
    <w:sectPr w:rsidR="007F4B42" w:rsidRPr="009B5E0A" w:rsidSect="00530568">
      <w:pgSz w:w="12240" w:h="15840"/>
      <w:pgMar w:top="432" w:right="864" w:bottom="1440" w:left="86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5B6"/>
    <w:rsid w:val="00002B1B"/>
    <w:rsid w:val="002A436C"/>
    <w:rsid w:val="003513DA"/>
    <w:rsid w:val="0036240A"/>
    <w:rsid w:val="00530568"/>
    <w:rsid w:val="00573581"/>
    <w:rsid w:val="006C75B6"/>
    <w:rsid w:val="0074166D"/>
    <w:rsid w:val="007F4B42"/>
    <w:rsid w:val="009B5E0A"/>
    <w:rsid w:val="00A934D3"/>
    <w:rsid w:val="00AA3F21"/>
    <w:rsid w:val="00BE1A17"/>
    <w:rsid w:val="00C929CF"/>
    <w:rsid w:val="00D052E4"/>
    <w:rsid w:val="00E473D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6B4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56CB6"/>
    <w:rPr>
      <w:sz w:val="24"/>
      <w:lang w:val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C929CF"/>
    <w:pPr>
      <w:spacing w:after="0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929CF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uiPriority w:val="59"/>
    <w:rsid w:val="007F4B4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56CB6"/>
    <w:rPr>
      <w:sz w:val="24"/>
      <w:lang w:val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C929CF"/>
    <w:pPr>
      <w:spacing w:after="0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929CF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uiPriority w:val="59"/>
    <w:rsid w:val="007F4B4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Princz</dc:creator>
  <cp:lastModifiedBy>Imi</cp:lastModifiedBy>
  <cp:revision>2</cp:revision>
  <dcterms:created xsi:type="dcterms:W3CDTF">2025-01-31T09:46:00Z</dcterms:created>
  <dcterms:modified xsi:type="dcterms:W3CDTF">2025-01-31T09:46:00Z</dcterms:modified>
</cp:coreProperties>
</file>